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2" w:line="271" w:lineRule="auto"/>
        <w:ind w:left="4293" w:right="3154" w:hanging="859"/>
        <w:outlineLvl w:val="0"/>
        <w:rPr>
          <w:rFonts w:ascii="宋体" w:hAnsi="宋体" w:eastAsia="宋体" w:cs="宋体"/>
          <w:sz w:val="68"/>
          <w:szCs w:val="68"/>
        </w:rPr>
      </w:pPr>
      <w:r>
        <w:rPr>
          <w:rFonts w:ascii="宋体" w:hAnsi="宋体" w:eastAsia="宋体" w:cs="宋体"/>
          <w:spacing w:val="27"/>
          <w:sz w:val="68"/>
          <w:szCs w:val="68"/>
        </w:rPr>
        <w:t>长沙市装饰装修行业2023年度</w:t>
      </w:r>
      <w:r>
        <w:rPr>
          <w:rFonts w:ascii="宋体" w:hAnsi="宋体" w:eastAsia="宋体" w:cs="宋体"/>
          <w:spacing w:val="4"/>
          <w:sz w:val="68"/>
          <w:szCs w:val="68"/>
        </w:rPr>
        <w:t xml:space="preserve"> </w:t>
      </w:r>
      <w:r>
        <w:rPr>
          <w:rFonts w:ascii="宋体" w:hAnsi="宋体" w:eastAsia="宋体" w:cs="宋体"/>
          <w:spacing w:val="3"/>
          <w:sz w:val="68"/>
          <w:szCs w:val="68"/>
        </w:rPr>
        <w:t>优秀材料品牌奖项申报表</w:t>
      </w:r>
    </w:p>
    <w:p>
      <w:pPr>
        <w:spacing w:line="134" w:lineRule="exact"/>
      </w:pPr>
    </w:p>
    <w:tbl>
      <w:tblPr>
        <w:tblStyle w:val="4"/>
        <w:tblW w:w="15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1"/>
        <w:gridCol w:w="10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301" w:type="dxa"/>
            <w:vAlign w:val="top"/>
          </w:tcPr>
          <w:p>
            <w:pPr>
              <w:spacing w:before="357" w:line="219" w:lineRule="auto"/>
              <w:ind w:left="1585"/>
              <w:rPr>
                <w:rFonts w:ascii="宋体" w:hAnsi="宋体" w:eastAsia="宋体" w:cs="宋体"/>
                <w:sz w:val="53"/>
                <w:szCs w:val="53"/>
              </w:rPr>
            </w:pPr>
            <w:r>
              <w:rPr>
                <w:rFonts w:ascii="宋体" w:hAnsi="宋体" w:eastAsia="宋体" w:cs="宋体"/>
                <w:spacing w:val="5"/>
                <w:sz w:val="53"/>
                <w:szCs w:val="53"/>
              </w:rPr>
              <w:t>申报单位</w:t>
            </w:r>
          </w:p>
        </w:tc>
        <w:tc>
          <w:tcPr>
            <w:tcW w:w="10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5301" w:type="dxa"/>
            <w:vAlign w:val="top"/>
          </w:tcPr>
          <w:p>
            <w:pPr>
              <w:spacing w:before="342" w:line="219" w:lineRule="auto"/>
              <w:ind w:left="1585"/>
              <w:rPr>
                <w:rFonts w:ascii="宋体" w:hAnsi="宋体" w:eastAsia="宋体" w:cs="宋体"/>
                <w:sz w:val="53"/>
                <w:szCs w:val="53"/>
              </w:rPr>
            </w:pPr>
            <w:r>
              <w:rPr>
                <w:rFonts w:ascii="宋体" w:hAnsi="宋体" w:eastAsia="宋体" w:cs="宋体"/>
                <w:spacing w:val="6"/>
                <w:sz w:val="53"/>
                <w:szCs w:val="53"/>
              </w:rPr>
              <w:t>品牌名称</w:t>
            </w:r>
          </w:p>
        </w:tc>
        <w:tc>
          <w:tcPr>
            <w:tcW w:w="10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5301" w:type="dxa"/>
            <w:vAlign w:val="top"/>
          </w:tcPr>
          <w:p>
            <w:pPr>
              <w:spacing w:before="378" w:line="229" w:lineRule="auto"/>
              <w:ind w:left="1585"/>
              <w:rPr>
                <w:rFonts w:ascii="宋体" w:hAnsi="宋体" w:eastAsia="宋体" w:cs="宋体"/>
                <w:sz w:val="53"/>
                <w:szCs w:val="53"/>
              </w:rPr>
            </w:pPr>
            <w:r>
              <w:rPr>
                <w:rFonts w:ascii="宋体" w:hAnsi="宋体" w:eastAsia="宋体" w:cs="宋体"/>
                <w:spacing w:val="6"/>
                <w:sz w:val="53"/>
                <w:szCs w:val="53"/>
              </w:rPr>
              <w:t>企业地址</w:t>
            </w:r>
          </w:p>
        </w:tc>
        <w:tc>
          <w:tcPr>
            <w:tcW w:w="10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301" w:type="dxa"/>
            <w:vAlign w:val="top"/>
          </w:tcPr>
          <w:p>
            <w:pPr>
              <w:spacing w:before="351" w:line="221" w:lineRule="auto"/>
              <w:ind w:left="1054"/>
              <w:rPr>
                <w:rFonts w:ascii="宋体" w:hAnsi="宋体" w:eastAsia="宋体" w:cs="宋体"/>
                <w:sz w:val="53"/>
                <w:szCs w:val="53"/>
              </w:rPr>
            </w:pPr>
            <w:r>
              <w:rPr>
                <w:rFonts w:ascii="宋体" w:hAnsi="宋体" w:eastAsia="宋体" w:cs="宋体"/>
                <w:spacing w:val="3"/>
                <w:sz w:val="53"/>
                <w:szCs w:val="53"/>
              </w:rPr>
              <w:t>联系人及电话</w:t>
            </w:r>
          </w:p>
        </w:tc>
        <w:tc>
          <w:tcPr>
            <w:tcW w:w="10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7" w:hRule="atLeast"/>
        </w:trPr>
        <w:tc>
          <w:tcPr>
            <w:tcW w:w="15829" w:type="dxa"/>
            <w:gridSpan w:val="2"/>
            <w:vAlign w:val="top"/>
          </w:tcPr>
          <w:p>
            <w:pPr>
              <w:spacing w:before="395" w:line="220" w:lineRule="auto"/>
              <w:ind w:left="224"/>
              <w:rPr>
                <w:rFonts w:ascii="宋体" w:hAnsi="宋体" w:eastAsia="宋体" w:cs="宋体"/>
                <w:sz w:val="53"/>
                <w:szCs w:val="53"/>
              </w:rPr>
            </w:pPr>
            <w:r>
              <w:rPr>
                <w:rFonts w:ascii="宋体" w:hAnsi="宋体" w:eastAsia="宋体" w:cs="宋体"/>
                <w:spacing w:val="19"/>
                <w:sz w:val="53"/>
                <w:szCs w:val="53"/>
              </w:rPr>
              <w:t>企业</w:t>
            </w:r>
            <w:r>
              <w:rPr>
                <w:rFonts w:ascii="宋体" w:hAnsi="宋体" w:eastAsia="宋体" w:cs="宋体"/>
                <w:sz w:val="53"/>
                <w:szCs w:val="53"/>
              </w:rPr>
              <w:t>LOGO</w:t>
            </w:r>
            <w:r>
              <w:rPr>
                <w:rFonts w:ascii="宋体" w:hAnsi="宋体" w:eastAsia="宋体" w:cs="宋体"/>
                <w:spacing w:val="19"/>
                <w:sz w:val="53"/>
                <w:szCs w:val="53"/>
              </w:rPr>
              <w:t>(图片)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7" w:hRule="atLeast"/>
        </w:trPr>
        <w:tc>
          <w:tcPr>
            <w:tcW w:w="15829" w:type="dxa"/>
            <w:gridSpan w:val="2"/>
            <w:vAlign w:val="top"/>
          </w:tcPr>
          <w:p>
            <w:pPr>
              <w:spacing w:before="343" w:line="219" w:lineRule="auto"/>
              <w:ind w:left="224"/>
              <w:rPr>
                <w:rFonts w:ascii="宋体" w:hAnsi="宋体" w:eastAsia="宋体" w:cs="宋体"/>
                <w:sz w:val="53"/>
                <w:szCs w:val="53"/>
              </w:rPr>
            </w:pPr>
            <w:r>
              <w:rPr>
                <w:rFonts w:ascii="宋体" w:hAnsi="宋体" w:eastAsia="宋体" w:cs="宋体"/>
                <w:spacing w:val="-1"/>
                <w:sz w:val="53"/>
                <w:szCs w:val="53"/>
              </w:rPr>
              <w:t>单位简介：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2" w:hRule="atLeast"/>
        </w:trPr>
        <w:tc>
          <w:tcPr>
            <w:tcW w:w="15829" w:type="dxa"/>
            <w:gridSpan w:val="2"/>
            <w:vAlign w:val="top"/>
          </w:tcPr>
          <w:p>
            <w:pPr>
              <w:spacing w:before="412" w:line="219" w:lineRule="auto"/>
              <w:ind w:left="232"/>
              <w:rPr>
                <w:rFonts w:ascii="宋体" w:hAnsi="宋体" w:eastAsia="宋体" w:cs="宋体"/>
                <w:sz w:val="53"/>
                <w:szCs w:val="53"/>
              </w:rPr>
            </w:pPr>
            <w:r>
              <w:rPr>
                <w:rFonts w:ascii="宋体" w:hAnsi="宋体" w:eastAsia="宋体" w:cs="宋体"/>
                <w:spacing w:val="-1"/>
                <w:sz w:val="53"/>
                <w:szCs w:val="53"/>
              </w:rPr>
              <w:t>申报理由(品牌实力、当地影响力)</w:t>
            </w:r>
          </w:p>
        </w:tc>
      </w:tr>
    </w:tbl>
    <w:p>
      <w:pPr>
        <w:rPr>
          <w:rFonts w:ascii="Arial"/>
          <w:sz w:val="21"/>
        </w:rPr>
      </w:pPr>
    </w:p>
    <w:sectPr>
      <w:pgSz w:w="19930" w:h="29540"/>
      <w:pgMar w:top="2281" w:right="1654" w:bottom="0" w:left="24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lkZDc2NDM3OTQ2MjA5MWI5NjFiNjk3ZmRjZjYwYWEifQ=="/>
  </w:docVars>
  <w:rsids>
    <w:rsidRoot w:val="00000000"/>
    <w:rsid w:val="26EA7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2023-12-13T09:30:00Z</dcterms:created>
  <dc:creator>Kingsoft-PDF</dc:creator>
  <cp:lastModifiedBy>顺</cp:lastModifiedBy>
  <dcterms:modified xsi:type="dcterms:W3CDTF">2023-12-13T01:44:51Z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2023-12-13T09:30:14Z</vt:filetime>
  </property>
  <property fmtid="{D5CDD505-2E9C-101B-9397-08002B2CF9AE}" pid="4" name="UsrData">
    <vt:lpwstr>65790921f4c55500209e9cbbwl</vt:lpwstr>
  </property>
  <property fmtid="{D5CDD505-2E9C-101B-9397-08002B2CF9AE}" pid="5" name="KSOProductBuildVer">
    <vt:lpwstr>2052-12.1.0.15990</vt:lpwstr>
  </property>
  <property fmtid="{D5CDD505-2E9C-101B-9397-08002B2CF9AE}" pid="6" name="ICV">
    <vt:lpwstr>4DA87DCBD4424165B1412D51F931EF9B_12</vt:lpwstr>
  </property>
</Properties>
</file>